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AA033" w14:textId="77777777" w:rsidR="008F675B" w:rsidRPr="0010301A" w:rsidRDefault="008F675B" w:rsidP="008F675B">
      <w:pPr>
        <w:ind w:leftChars="-100" w:left="-210"/>
        <w:jc w:val="left"/>
        <w:rPr>
          <w:rFonts w:asciiTheme="minorEastAsia" w:eastAsiaTheme="minorEastAsia" w:hAnsiTheme="minorEastAsia"/>
          <w:sz w:val="24"/>
        </w:rPr>
      </w:pPr>
      <w:r w:rsidRPr="0010301A">
        <w:rPr>
          <w:rFonts w:asciiTheme="minorEastAsia" w:eastAsiaTheme="minorEastAsia" w:hAnsiTheme="minorEastAsia" w:hint="eastAsia"/>
          <w:sz w:val="24"/>
        </w:rPr>
        <w:t>様式第</w:t>
      </w:r>
      <w:r>
        <w:rPr>
          <w:rFonts w:asciiTheme="minorEastAsia" w:eastAsiaTheme="minorEastAsia" w:hAnsiTheme="minorEastAsia" w:hint="eastAsia"/>
          <w:sz w:val="24"/>
        </w:rPr>
        <w:t>２</w:t>
      </w:r>
      <w:r w:rsidRPr="0010301A">
        <w:rPr>
          <w:rFonts w:asciiTheme="minorEastAsia" w:eastAsiaTheme="minorEastAsia" w:hAnsiTheme="minorEastAsia" w:hint="eastAsia"/>
          <w:sz w:val="24"/>
        </w:rPr>
        <w:t>号</w:t>
      </w:r>
    </w:p>
    <w:p w14:paraId="3220839E" w14:textId="77777777" w:rsidR="008F675B" w:rsidRPr="00DC4633" w:rsidRDefault="008F675B" w:rsidP="008F675B">
      <w:pPr>
        <w:jc w:val="center"/>
        <w:rPr>
          <w:rFonts w:eastAsia="PMingLiU"/>
          <w:sz w:val="40"/>
          <w:szCs w:val="40"/>
        </w:rPr>
      </w:pPr>
      <w:r>
        <w:rPr>
          <w:rFonts w:hint="eastAsia"/>
          <w:sz w:val="40"/>
          <w:szCs w:val="40"/>
        </w:rPr>
        <w:t>質問・</w:t>
      </w:r>
      <w:r>
        <w:rPr>
          <w:rFonts w:hint="eastAsia"/>
          <w:sz w:val="40"/>
          <w:szCs w:val="40"/>
          <w:lang w:eastAsia="zh-TW"/>
        </w:rPr>
        <w:t>回答書</w:t>
      </w:r>
      <w:r>
        <w:rPr>
          <w:rFonts w:hint="eastAsia"/>
          <w:sz w:val="40"/>
          <w:szCs w:val="40"/>
        </w:rPr>
        <w:t>（委託）</w:t>
      </w:r>
    </w:p>
    <w:p w14:paraId="24661BFE" w14:textId="77777777" w:rsidR="008F675B" w:rsidRDefault="008F675B" w:rsidP="008F675B">
      <w:pPr>
        <w:rPr>
          <w:sz w:val="24"/>
          <w:u w:val="single"/>
        </w:rPr>
      </w:pPr>
    </w:p>
    <w:p w14:paraId="7C4C9FB5" w14:textId="12DF68B5" w:rsidR="008F675B" w:rsidRPr="00051D21" w:rsidRDefault="008F675B" w:rsidP="008F675B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委託名：</w:t>
      </w:r>
      <w:r w:rsidR="009961A5">
        <w:rPr>
          <w:rFonts w:hint="eastAsia"/>
          <w:sz w:val="24"/>
          <w:u w:val="single"/>
        </w:rPr>
        <w:t>川越市消防</w:t>
      </w:r>
      <w:r w:rsidR="00C9469F">
        <w:rPr>
          <w:rFonts w:hint="eastAsia"/>
          <w:sz w:val="24"/>
          <w:u w:val="single"/>
        </w:rPr>
        <w:t>団</w:t>
      </w:r>
      <w:r w:rsidR="009961A5">
        <w:rPr>
          <w:rFonts w:hint="eastAsia"/>
          <w:sz w:val="24"/>
          <w:u w:val="single"/>
        </w:rPr>
        <w:t>山田分団及び</w:t>
      </w:r>
      <w:r w:rsidR="00051D21">
        <w:rPr>
          <w:rFonts w:hint="eastAsia"/>
          <w:sz w:val="24"/>
          <w:u w:val="single"/>
        </w:rPr>
        <w:t>霞ケ関</w:t>
      </w:r>
      <w:r w:rsidR="009961A5">
        <w:rPr>
          <w:rFonts w:hint="eastAsia"/>
          <w:sz w:val="24"/>
          <w:u w:val="single"/>
        </w:rPr>
        <w:t>分団外壁等改修</w:t>
      </w:r>
      <w:r w:rsidR="00B9759D">
        <w:rPr>
          <w:rFonts w:hint="eastAsia"/>
          <w:sz w:val="24"/>
          <w:u w:val="single"/>
        </w:rPr>
        <w:t>工事設計業務委託</w:t>
      </w:r>
      <w:r w:rsidR="00B9759D" w:rsidRPr="00EC2572">
        <w:rPr>
          <w:b/>
          <w:sz w:val="24"/>
        </w:rPr>
        <w:t xml:space="preserve"> </w:t>
      </w:r>
    </w:p>
    <w:p w14:paraId="2297EB0D" w14:textId="77777777" w:rsidR="008F675B" w:rsidRDefault="008F675B" w:rsidP="008F675B">
      <w:pPr>
        <w:ind w:firstLineChars="100" w:firstLine="210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279"/>
        <w:gridCol w:w="1260"/>
        <w:gridCol w:w="5196"/>
        <w:gridCol w:w="5197"/>
      </w:tblGrid>
      <w:tr w:rsidR="008F675B" w:rsidRPr="00FB342D" w14:paraId="4F7F95C2" w14:textId="77777777" w:rsidTr="0018658E">
        <w:trPr>
          <w:cantSplit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92114C9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番　号</w:t>
            </w:r>
          </w:p>
        </w:tc>
        <w:tc>
          <w:tcPr>
            <w:tcW w:w="12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2C4D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図面番号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B522E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仕様書等</w:t>
            </w:r>
          </w:p>
        </w:tc>
        <w:tc>
          <w:tcPr>
            <w:tcW w:w="51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EC57C6" w14:textId="77777777" w:rsidR="008F675B" w:rsidRPr="00FB342D" w:rsidRDefault="008F675B" w:rsidP="0018658E">
            <w:pPr>
              <w:tabs>
                <w:tab w:val="left" w:pos="1380"/>
                <w:tab w:val="center" w:pos="4983"/>
              </w:tabs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質　問　事　項</w:t>
            </w:r>
          </w:p>
        </w:tc>
        <w:tc>
          <w:tcPr>
            <w:tcW w:w="5197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7F00F15" w14:textId="77777777" w:rsidR="008F675B" w:rsidRPr="00FB342D" w:rsidRDefault="008F675B" w:rsidP="0018658E">
            <w:pPr>
              <w:tabs>
                <w:tab w:val="left" w:pos="1380"/>
                <w:tab w:val="center" w:pos="4983"/>
              </w:tabs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回　答</w:t>
            </w:r>
            <w:r>
              <w:rPr>
                <w:rFonts w:hint="eastAsia"/>
                <w:sz w:val="24"/>
              </w:rPr>
              <w:t xml:space="preserve">　事　項</w:t>
            </w:r>
          </w:p>
        </w:tc>
      </w:tr>
      <w:tr w:rsidR="008F675B" w:rsidRPr="00FB342D" w14:paraId="0D77CED3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CA11A80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１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9755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9B60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F9A9AF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1EF896B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  <w:tr w:rsidR="008F675B" w:rsidRPr="00FB342D" w14:paraId="1F101C4C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8463F5B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２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6392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DA5E3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81EB1B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F25252E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  <w:tr w:rsidR="008F675B" w:rsidRPr="00FB342D" w14:paraId="5B765551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81A4722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３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ADAE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CD3F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54A5FB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2705B95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  <w:tr w:rsidR="008F675B" w:rsidRPr="00FB342D" w14:paraId="3A186EAA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5B3FDBC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４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F20F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E59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954818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0FB7731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  <w:tr w:rsidR="008F675B" w:rsidRPr="00FB342D" w14:paraId="4CDF286E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65A3DC2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５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18B0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FF048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71B38D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402074F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  <w:tr w:rsidR="008F675B" w:rsidRPr="00FB342D" w14:paraId="5B069156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81EEFC9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６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1B41B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75196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91E945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5BAEC69E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  <w:tr w:rsidR="008F675B" w:rsidRPr="00FB342D" w14:paraId="1ED244DE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6026656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７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BFC4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A9D3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810BDF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AB14C8C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  <w:tr w:rsidR="008F675B" w:rsidRPr="00FB342D" w14:paraId="06CBC943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3A8C05C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８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3660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007B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CE2F0D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BEFBA53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  <w:tr w:rsidR="008F675B" w:rsidRPr="00FB342D" w14:paraId="792C3D6F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2F4D147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９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64A4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AA4DF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F3C8D2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2E6BD08B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  <w:tr w:rsidR="008F675B" w:rsidRPr="00FB342D" w14:paraId="26C1AB88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13DBC78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１０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87405DC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611A098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6D4A8842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F5A5026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</w:tbl>
    <w:p w14:paraId="6EDE3F32" w14:textId="77777777" w:rsidR="008F675B" w:rsidRDefault="008F675B" w:rsidP="008F675B">
      <w:pPr>
        <w:ind w:firstLineChars="100" w:firstLine="240"/>
        <w:rPr>
          <w:sz w:val="24"/>
        </w:rPr>
      </w:pPr>
      <w:r w:rsidRPr="0010301A">
        <w:rPr>
          <w:rFonts w:hint="eastAsia"/>
          <w:sz w:val="24"/>
        </w:rPr>
        <w:t>※　必要に応じて、適宜、行を</w:t>
      </w:r>
      <w:r>
        <w:rPr>
          <w:rFonts w:hint="eastAsia"/>
          <w:sz w:val="24"/>
        </w:rPr>
        <w:t>追加</w:t>
      </w:r>
      <w:r w:rsidRPr="0010301A">
        <w:rPr>
          <w:rFonts w:hint="eastAsia"/>
          <w:sz w:val="24"/>
        </w:rPr>
        <w:t>してください。</w:t>
      </w:r>
    </w:p>
    <w:p w14:paraId="5F2B433E" w14:textId="77777777" w:rsidR="008F675B" w:rsidRPr="0010301A" w:rsidRDefault="008F675B" w:rsidP="008F675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※　</w:t>
      </w:r>
      <w:r w:rsidRPr="008F675B">
        <w:rPr>
          <w:rFonts w:hint="eastAsia"/>
          <w:sz w:val="24"/>
        </w:rPr>
        <w:t>図面番号の欄には図面番号</w:t>
      </w:r>
      <w:r>
        <w:rPr>
          <w:rFonts w:hint="eastAsia"/>
          <w:sz w:val="24"/>
        </w:rPr>
        <w:t>を</w:t>
      </w:r>
      <w:r w:rsidRPr="008F675B">
        <w:rPr>
          <w:rFonts w:hint="eastAsia"/>
          <w:sz w:val="24"/>
        </w:rPr>
        <w:t>、仕様書等の欄には代価番号</w:t>
      </w:r>
      <w:r>
        <w:rPr>
          <w:rFonts w:hint="eastAsia"/>
          <w:sz w:val="24"/>
        </w:rPr>
        <w:t>等</w:t>
      </w:r>
      <w:r w:rsidRPr="008F675B">
        <w:rPr>
          <w:rFonts w:hint="eastAsia"/>
          <w:sz w:val="24"/>
        </w:rPr>
        <w:t>を記載してください。</w:t>
      </w:r>
    </w:p>
    <w:p w14:paraId="19BF98E3" w14:textId="77777777" w:rsidR="008F675B" w:rsidRDefault="008F675B" w:rsidP="008F675B">
      <w:pPr>
        <w:ind w:firstLineChars="100" w:firstLine="240"/>
        <w:rPr>
          <w:sz w:val="24"/>
        </w:rPr>
      </w:pPr>
      <w:r w:rsidRPr="0010301A">
        <w:rPr>
          <w:rFonts w:hint="eastAsia"/>
          <w:sz w:val="24"/>
        </w:rPr>
        <w:t>※　本書の題名、説明要求内容には、</w:t>
      </w:r>
      <w:r w:rsidRPr="0010301A">
        <w:rPr>
          <w:rFonts w:hint="eastAsia"/>
          <w:b/>
          <w:sz w:val="24"/>
        </w:rPr>
        <w:t>特定の企業名や個人名を記入しない</w:t>
      </w:r>
      <w:r w:rsidRPr="0010301A">
        <w:rPr>
          <w:rFonts w:hint="eastAsia"/>
          <w:bCs/>
          <w:sz w:val="24"/>
        </w:rPr>
        <w:t>でください</w:t>
      </w:r>
      <w:r w:rsidRPr="0010301A">
        <w:rPr>
          <w:rFonts w:hint="eastAsia"/>
          <w:sz w:val="24"/>
        </w:rPr>
        <w:t>。</w:t>
      </w:r>
    </w:p>
    <w:p w14:paraId="6658FD80" w14:textId="77777777" w:rsidR="008F675B" w:rsidRPr="0010301A" w:rsidRDefault="008F675B" w:rsidP="008F675B">
      <w:pPr>
        <w:ind w:firstLineChars="100" w:firstLine="240"/>
        <w:rPr>
          <w:sz w:val="24"/>
        </w:rPr>
      </w:pPr>
      <w:r w:rsidRPr="0010301A">
        <w:rPr>
          <w:rFonts w:hint="eastAsia"/>
          <w:sz w:val="24"/>
        </w:rPr>
        <w:t>※　質問は必ず本書によることとし、電子入札システム内の質問事項欄に</w:t>
      </w:r>
      <w:r w:rsidRPr="0010301A">
        <w:rPr>
          <w:rFonts w:hint="eastAsia"/>
          <w:b/>
          <w:sz w:val="24"/>
        </w:rPr>
        <w:t>直接質問内容を</w:t>
      </w:r>
      <w:r>
        <w:rPr>
          <w:rFonts w:hint="eastAsia"/>
          <w:b/>
          <w:sz w:val="24"/>
        </w:rPr>
        <w:t>入力しない</w:t>
      </w:r>
      <w:r w:rsidRPr="0010301A">
        <w:rPr>
          <w:rFonts w:hint="eastAsia"/>
          <w:sz w:val="24"/>
        </w:rPr>
        <w:t>でください。</w:t>
      </w:r>
    </w:p>
    <w:p w14:paraId="7F020AD0" w14:textId="77777777" w:rsidR="008F675B" w:rsidRPr="00031683" w:rsidRDefault="008F675B" w:rsidP="008F675B">
      <w:pPr>
        <w:ind w:firstLineChars="300" w:firstLine="720"/>
        <w:rPr>
          <w:sz w:val="24"/>
        </w:rPr>
      </w:pPr>
      <w:r w:rsidRPr="0010301A">
        <w:rPr>
          <w:rFonts w:hint="eastAsia"/>
          <w:sz w:val="24"/>
        </w:rPr>
        <w:t>また、本書を添付する際は、</w:t>
      </w:r>
      <w:r w:rsidRPr="0010301A">
        <w:rPr>
          <w:rFonts w:hint="eastAsia"/>
          <w:b/>
          <w:bCs/>
          <w:sz w:val="24"/>
        </w:rPr>
        <w:t>ファイル形式等を変換しない</w:t>
      </w:r>
      <w:r w:rsidRPr="0010301A">
        <w:rPr>
          <w:rFonts w:hint="eastAsia"/>
          <w:sz w:val="24"/>
        </w:rPr>
        <w:t>でください。</w:t>
      </w:r>
    </w:p>
    <w:p w14:paraId="5146DA89" w14:textId="5A392858" w:rsidR="008F675B" w:rsidRDefault="008F675B" w:rsidP="008F675B">
      <w:pPr>
        <w:rPr>
          <w:sz w:val="24"/>
        </w:rPr>
      </w:pPr>
    </w:p>
    <w:sectPr w:rsidR="008F675B" w:rsidSect="00DC4633">
      <w:footerReference w:type="first" r:id="rId6"/>
      <w:type w:val="continuous"/>
      <w:pgSz w:w="16838" w:h="11906" w:orient="landscape" w:code="9"/>
      <w:pgMar w:top="1134" w:right="1418" w:bottom="567" w:left="1418" w:header="567" w:footer="510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C5DDF" w14:textId="77777777" w:rsidR="00351F56" w:rsidRDefault="00351F56">
      <w:r>
        <w:separator/>
      </w:r>
    </w:p>
  </w:endnote>
  <w:endnote w:type="continuationSeparator" w:id="0">
    <w:p w14:paraId="689FD260" w14:textId="77777777" w:rsidR="00351F56" w:rsidRDefault="0035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614E3" w14:textId="77777777" w:rsidR="00A45972" w:rsidRDefault="00A45972">
    <w:pPr>
      <w:pStyle w:val="a5"/>
      <w:rPr>
        <w:sz w:val="18"/>
      </w:rPr>
    </w:pPr>
    <w:r>
      <w:rPr>
        <w:rFonts w:hint="eastAsia"/>
        <w:sz w:val="18"/>
      </w:rPr>
      <w:t>質問様式</w:t>
    </w:r>
    <w:r w:rsidR="00986B24">
      <w:rPr>
        <w:rFonts w:hint="eastAsia"/>
        <w:sz w:val="18"/>
      </w:rPr>
      <w:t xml:space="preserve">－１　　　　　　　　　　　　　　　　　　　　　　　　　　　　　　　　　　　　</w:t>
    </w:r>
    <w:r w:rsidR="007E602E">
      <w:rPr>
        <w:rFonts w:hint="eastAsia"/>
        <w:sz w:val="18"/>
      </w:rPr>
      <w:t xml:space="preserve">　　　　　　　　　　　　　　　　　　　　</w:t>
    </w:r>
    <w:r>
      <w:rPr>
        <w:rFonts w:hint="eastAsia"/>
        <w:sz w:val="18"/>
      </w:rPr>
      <w:t>川越市</w:t>
    </w:r>
    <w:r w:rsidR="00BA3144">
      <w:rPr>
        <w:rFonts w:hint="eastAsia"/>
        <w:sz w:val="18"/>
      </w:rPr>
      <w:t>〇〇部〇〇</w:t>
    </w:r>
    <w:r w:rsidR="007E602E">
      <w:rPr>
        <w:rFonts w:hint="eastAsia"/>
        <w:sz w:val="18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D421A" w14:textId="77777777" w:rsidR="00351F56" w:rsidRDefault="00351F56">
      <w:r>
        <w:separator/>
      </w:r>
    </w:p>
  </w:footnote>
  <w:footnote w:type="continuationSeparator" w:id="0">
    <w:p w14:paraId="6E996E95" w14:textId="77777777" w:rsidR="00351F56" w:rsidRDefault="00351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E22"/>
    <w:rsid w:val="00000841"/>
    <w:rsid w:val="000251CB"/>
    <w:rsid w:val="00051D21"/>
    <w:rsid w:val="0010301A"/>
    <w:rsid w:val="001A465A"/>
    <w:rsid w:val="001F541D"/>
    <w:rsid w:val="001F5EBF"/>
    <w:rsid w:val="0023420E"/>
    <w:rsid w:val="002904CA"/>
    <w:rsid w:val="00292551"/>
    <w:rsid w:val="00296BE2"/>
    <w:rsid w:val="002F61CB"/>
    <w:rsid w:val="00350C34"/>
    <w:rsid w:val="00351F56"/>
    <w:rsid w:val="0036455B"/>
    <w:rsid w:val="003B7750"/>
    <w:rsid w:val="003C4992"/>
    <w:rsid w:val="003D442D"/>
    <w:rsid w:val="003F73D6"/>
    <w:rsid w:val="00403821"/>
    <w:rsid w:val="00430E97"/>
    <w:rsid w:val="00467054"/>
    <w:rsid w:val="00483402"/>
    <w:rsid w:val="00490980"/>
    <w:rsid w:val="00496772"/>
    <w:rsid w:val="004A4E22"/>
    <w:rsid w:val="004B1522"/>
    <w:rsid w:val="004F6FEA"/>
    <w:rsid w:val="00550E27"/>
    <w:rsid w:val="00583F26"/>
    <w:rsid w:val="005F4FFC"/>
    <w:rsid w:val="00602825"/>
    <w:rsid w:val="00610FDD"/>
    <w:rsid w:val="00650D57"/>
    <w:rsid w:val="00660F82"/>
    <w:rsid w:val="006748E9"/>
    <w:rsid w:val="006B64AA"/>
    <w:rsid w:val="006C2DD8"/>
    <w:rsid w:val="006C6699"/>
    <w:rsid w:val="007815A6"/>
    <w:rsid w:val="00793B98"/>
    <w:rsid w:val="007E3471"/>
    <w:rsid w:val="007E602E"/>
    <w:rsid w:val="00822EC9"/>
    <w:rsid w:val="00836E8C"/>
    <w:rsid w:val="00887A23"/>
    <w:rsid w:val="008C7FD1"/>
    <w:rsid w:val="008F675B"/>
    <w:rsid w:val="00986B24"/>
    <w:rsid w:val="009961A5"/>
    <w:rsid w:val="009966B3"/>
    <w:rsid w:val="00A45972"/>
    <w:rsid w:val="00A511C6"/>
    <w:rsid w:val="00A644D0"/>
    <w:rsid w:val="00AD6A42"/>
    <w:rsid w:val="00B62A12"/>
    <w:rsid w:val="00B9759D"/>
    <w:rsid w:val="00BA3144"/>
    <w:rsid w:val="00BB29D8"/>
    <w:rsid w:val="00BC46F9"/>
    <w:rsid w:val="00C32998"/>
    <w:rsid w:val="00C43E96"/>
    <w:rsid w:val="00C9469F"/>
    <w:rsid w:val="00CA3F0B"/>
    <w:rsid w:val="00D01260"/>
    <w:rsid w:val="00D052A5"/>
    <w:rsid w:val="00D170B7"/>
    <w:rsid w:val="00D34371"/>
    <w:rsid w:val="00D80439"/>
    <w:rsid w:val="00DC4633"/>
    <w:rsid w:val="00E16CDE"/>
    <w:rsid w:val="00E16F02"/>
    <w:rsid w:val="00E51D13"/>
    <w:rsid w:val="00EC2572"/>
    <w:rsid w:val="00ED6A92"/>
    <w:rsid w:val="00F3228D"/>
    <w:rsid w:val="00F65423"/>
    <w:rsid w:val="00FA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B6E7A3"/>
  <w15:chartTrackingRefBased/>
  <w15:docId w15:val="{2DF0DC37-D8CB-4855-BF9B-B4F9ADCB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258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回　答　書</vt:lpstr>
    </vt:vector>
  </TitlesOfParts>
  <Company> 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皆川 海空</cp:lastModifiedBy>
  <cp:revision>9</cp:revision>
  <cp:lastPrinted>2005-04-26T07:05:00Z</cp:lastPrinted>
  <dcterms:created xsi:type="dcterms:W3CDTF">2018-04-19T06:53:00Z</dcterms:created>
  <dcterms:modified xsi:type="dcterms:W3CDTF">2026-05-28T06:42:00Z</dcterms:modified>
</cp:coreProperties>
</file>